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D" w:rsidRDefault="00FE6DCD" w:rsidP="00FE6DCD">
      <w:pPr>
        <w:spacing w:line="1200" w:lineRule="exact"/>
        <w:ind w:firstLineChars="98" w:firstLine="824"/>
        <w:jc w:val="center"/>
        <w:rPr>
          <w:rFonts w:ascii="华文中宋" w:eastAsia="华文中宋" w:hAnsi="华文中宋" w:hint="eastAsia"/>
          <w:b/>
          <w:sz w:val="84"/>
          <w:szCs w:val="84"/>
        </w:rPr>
      </w:pPr>
      <w:r w:rsidRPr="001E7C78">
        <w:rPr>
          <w:rFonts w:ascii="华文中宋" w:eastAsia="华文中宋" w:hAnsi="华文中宋" w:hint="eastAsia"/>
          <w:b/>
          <w:sz w:val="84"/>
          <w:szCs w:val="84"/>
        </w:rPr>
        <w:t>教育局</w:t>
      </w:r>
    </w:p>
    <w:p w:rsidR="00FE6DCD" w:rsidRDefault="00FE6DCD" w:rsidP="00FE6DCD">
      <w:pPr>
        <w:spacing w:line="1200" w:lineRule="exact"/>
        <w:ind w:firstLineChars="98" w:firstLine="824"/>
        <w:jc w:val="center"/>
        <w:rPr>
          <w:rFonts w:ascii="华文中宋" w:eastAsia="华文中宋" w:hAnsi="华文中宋" w:hint="eastAsia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>经信委</w:t>
      </w:r>
    </w:p>
    <w:p w:rsidR="00FE6DCD" w:rsidRDefault="00FE6DCD" w:rsidP="00FE6DCD">
      <w:pPr>
        <w:spacing w:line="1200" w:lineRule="exact"/>
        <w:ind w:firstLineChars="98" w:firstLine="824"/>
        <w:jc w:val="center"/>
        <w:rPr>
          <w:rFonts w:ascii="华文中宋" w:eastAsia="华文中宋" w:hAnsi="华文中宋" w:hint="eastAsia"/>
          <w:b/>
          <w:sz w:val="84"/>
          <w:szCs w:val="84"/>
        </w:rPr>
      </w:pPr>
      <w:proofErr w:type="gramStart"/>
      <w:r>
        <w:rPr>
          <w:rFonts w:ascii="华文中宋" w:eastAsia="华文中宋" w:hAnsi="华文中宋" w:hint="eastAsia"/>
          <w:b/>
          <w:sz w:val="84"/>
          <w:szCs w:val="84"/>
        </w:rPr>
        <w:t>人社</w:t>
      </w:r>
      <w:r w:rsidRPr="001E7C78">
        <w:rPr>
          <w:rFonts w:ascii="华文中宋" w:eastAsia="华文中宋" w:hAnsi="华文中宋" w:hint="eastAsia"/>
          <w:b/>
          <w:sz w:val="84"/>
          <w:szCs w:val="84"/>
        </w:rPr>
        <w:t>局</w:t>
      </w:r>
      <w:proofErr w:type="gramEnd"/>
    </w:p>
    <w:p w:rsidR="00FE6DCD" w:rsidRDefault="00FE6DCD" w:rsidP="00FE6DCD">
      <w:pPr>
        <w:spacing w:line="600" w:lineRule="exact"/>
        <w:jc w:val="center"/>
        <w:rPr>
          <w:rFonts w:ascii="仿宋_GB2312" w:eastAsia="仿宋_GB2312" w:hint="eastAsia"/>
          <w:szCs w:val="30"/>
        </w:rPr>
      </w:pPr>
    </w:p>
    <w:p w:rsidR="00FE6DCD" w:rsidRDefault="00FE6DCD" w:rsidP="00FE6DCD">
      <w:pPr>
        <w:spacing w:line="600" w:lineRule="exact"/>
        <w:jc w:val="center"/>
        <w:rPr>
          <w:rFonts w:ascii="仿宋_GB2312" w:eastAsia="仿宋_GB2312" w:hint="eastAsia"/>
          <w:szCs w:val="30"/>
        </w:rPr>
      </w:pPr>
    </w:p>
    <w:p w:rsidR="00FE6DCD" w:rsidRDefault="00FE6DCD" w:rsidP="00FE6DCD">
      <w:pPr>
        <w:spacing w:line="600" w:lineRule="exact"/>
        <w:jc w:val="center"/>
        <w:rPr>
          <w:rFonts w:ascii="仿宋_GB2312" w:eastAsia="仿宋_GB2312" w:hint="eastAsia"/>
          <w:szCs w:val="30"/>
        </w:rPr>
      </w:pPr>
    </w:p>
    <w:p w:rsidR="00FE6DCD" w:rsidRPr="00622E09" w:rsidRDefault="00FE6DCD" w:rsidP="00FE6DCD">
      <w:pPr>
        <w:spacing w:line="400" w:lineRule="exact"/>
        <w:jc w:val="center"/>
        <w:rPr>
          <w:rFonts w:ascii="仿宋" w:hAnsi="仿宋" w:hint="eastAsia"/>
          <w:szCs w:val="30"/>
        </w:rPr>
      </w:pPr>
    </w:p>
    <w:p w:rsidR="00073E9F" w:rsidRDefault="00073E9F" w:rsidP="00073E9F">
      <w:pPr>
        <w:jc w:val="center"/>
        <w:rPr>
          <w:rFonts w:ascii="方正仿宋简体" w:eastAsia="方正仿宋简体"/>
          <w:sz w:val="32"/>
          <w:szCs w:val="32"/>
        </w:rPr>
      </w:pPr>
      <w:proofErr w:type="gramStart"/>
      <w:r w:rsidRPr="00C168C5">
        <w:rPr>
          <w:rFonts w:ascii="方正仿宋简体" w:eastAsia="方正仿宋简体" w:hint="eastAsia"/>
          <w:sz w:val="32"/>
          <w:szCs w:val="32"/>
        </w:rPr>
        <w:t>阜</w:t>
      </w:r>
      <w:proofErr w:type="gramEnd"/>
      <w:r w:rsidRPr="00C168C5">
        <w:rPr>
          <w:rFonts w:ascii="方正仿宋简体" w:eastAsia="方正仿宋简体" w:hint="eastAsia"/>
          <w:sz w:val="32"/>
          <w:szCs w:val="32"/>
        </w:rPr>
        <w:t>教</w:t>
      </w:r>
      <w:r>
        <w:rPr>
          <w:rFonts w:ascii="方正仿宋简体" w:eastAsia="方正仿宋简体" w:hint="eastAsia"/>
          <w:sz w:val="32"/>
          <w:szCs w:val="32"/>
        </w:rPr>
        <w:t>职</w:t>
      </w:r>
      <w:r w:rsidRPr="00C168C5">
        <w:rPr>
          <w:rFonts w:ascii="方正仿宋简体" w:eastAsia="方正仿宋简体" w:hint="eastAsia"/>
          <w:sz w:val="32"/>
          <w:szCs w:val="32"/>
        </w:rPr>
        <w:t>〔201</w:t>
      </w:r>
      <w:r>
        <w:rPr>
          <w:rFonts w:ascii="方正仿宋简体" w:eastAsia="方正仿宋简体" w:hint="eastAsia"/>
          <w:sz w:val="32"/>
          <w:szCs w:val="32"/>
        </w:rPr>
        <w:t>8</w:t>
      </w:r>
      <w:r w:rsidRPr="00C168C5">
        <w:rPr>
          <w:rFonts w:ascii="方正仿宋简体" w:eastAsia="方正仿宋简体" w:hint="eastAsia"/>
          <w:sz w:val="32"/>
          <w:szCs w:val="32"/>
        </w:rPr>
        <w:t>〕</w:t>
      </w:r>
      <w:r>
        <w:rPr>
          <w:rFonts w:ascii="方正仿宋简体" w:eastAsia="方正仿宋简体" w:hint="eastAsia"/>
          <w:sz w:val="32"/>
          <w:szCs w:val="32"/>
        </w:rPr>
        <w:t>3</w:t>
      </w:r>
      <w:r w:rsidR="00DE69EF">
        <w:rPr>
          <w:rFonts w:ascii="方正仿宋简体" w:eastAsia="方正仿宋简体" w:hint="eastAsia"/>
          <w:sz w:val="32"/>
          <w:szCs w:val="32"/>
        </w:rPr>
        <w:t>4</w:t>
      </w:r>
      <w:r w:rsidRPr="00C168C5">
        <w:rPr>
          <w:rFonts w:ascii="方正仿宋简体" w:eastAsia="方正仿宋简体" w:hint="eastAsia"/>
          <w:sz w:val="32"/>
          <w:szCs w:val="32"/>
        </w:rPr>
        <w:t>号</w:t>
      </w:r>
    </w:p>
    <w:p w:rsidR="00073E9F" w:rsidRDefault="00073E9F" w:rsidP="00073E9F">
      <w:pPr>
        <w:jc w:val="center"/>
        <w:rPr>
          <w:rFonts w:ascii="方正仿宋简体" w:eastAsia="方正仿宋简体"/>
          <w:sz w:val="32"/>
          <w:szCs w:val="32"/>
        </w:rPr>
      </w:pPr>
    </w:p>
    <w:p w:rsidR="00DE69EF" w:rsidRDefault="00DE69EF" w:rsidP="00DE69EF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E69EF">
        <w:rPr>
          <w:rFonts w:ascii="方正小标宋简体" w:eastAsia="方正小标宋简体" w:hint="eastAsia"/>
          <w:sz w:val="44"/>
          <w:szCs w:val="44"/>
        </w:rPr>
        <w:t>阜阳市教育局 阜阳市经济和信息化委员会 阜阳市人力资源和社会保障局关于印发</w:t>
      </w:r>
    </w:p>
    <w:p w:rsidR="00DE69EF" w:rsidRPr="00DE69EF" w:rsidRDefault="00DE69EF" w:rsidP="00DE69EF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E69EF">
        <w:rPr>
          <w:rFonts w:ascii="方正小标宋简体" w:eastAsia="方正小标宋简体" w:hint="eastAsia"/>
          <w:sz w:val="44"/>
          <w:szCs w:val="44"/>
        </w:rPr>
        <w:t>2019年全市中职院校技能大赛</w:t>
      </w:r>
    </w:p>
    <w:p w:rsidR="00DE69EF" w:rsidRPr="00DE69EF" w:rsidRDefault="00DE69EF" w:rsidP="00DE69EF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E69EF">
        <w:rPr>
          <w:rFonts w:ascii="方正小标宋简体" w:eastAsia="方正小标宋简体" w:hint="eastAsia"/>
          <w:sz w:val="44"/>
          <w:szCs w:val="44"/>
        </w:rPr>
        <w:t>方案的通知</w:t>
      </w: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各县市区教育局、经信委、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人社局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，有关市直中职院校：</w:t>
      </w:r>
    </w:p>
    <w:p w:rsidR="00D614CB" w:rsidRDefault="00DE69EF" w:rsidP="00FE6DCD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  <w:sectPr w:rsidR="00D614CB" w:rsidSect="00D614CB">
          <w:footerReference w:type="default" r:id="rId7"/>
          <w:pgSz w:w="11906" w:h="16838"/>
          <w:pgMar w:top="2722" w:right="1588" w:bottom="1440" w:left="1588" w:header="851" w:footer="992" w:gutter="0"/>
          <w:cols w:space="425"/>
          <w:docGrid w:type="linesAndChars" w:linePitch="312"/>
        </w:sectPr>
      </w:pPr>
      <w:r w:rsidRPr="00DE69EF">
        <w:rPr>
          <w:rFonts w:ascii="华文仿宋" w:eastAsia="华文仿宋" w:hAnsi="华文仿宋" w:hint="eastAsia"/>
          <w:sz w:val="32"/>
          <w:szCs w:val="32"/>
        </w:rPr>
        <w:t>现将《2019年阜阳市中职院校技能大赛方案》印发给你们，</w:t>
      </w:r>
    </w:p>
    <w:p w:rsidR="00D614CB" w:rsidRDefault="00D614CB" w:rsidP="00D614CB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FE6DCD" w:rsidRDefault="00DE69EF" w:rsidP="00D614CB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请认真贯彻落实。</w:t>
      </w:r>
    </w:p>
    <w:p w:rsidR="00DE69EF" w:rsidRPr="00DE69EF" w:rsidRDefault="00DE69EF" w:rsidP="00FE6DCD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联系人：白雪 联系电话：2197116 邮箱：952040340@qq.com</w:t>
      </w: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E69EF" w:rsidRDefault="00DE69EF" w:rsidP="00D614CB">
      <w:pPr>
        <w:spacing w:line="580" w:lineRule="exact"/>
        <w:ind w:firstLineChars="400" w:firstLine="128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 xml:space="preserve">阜阳市教育局  </w:t>
      </w:r>
      <w:r w:rsidR="00D614CB">
        <w:rPr>
          <w:rFonts w:ascii="华文仿宋" w:eastAsia="华文仿宋" w:hAnsi="华文仿宋" w:hint="eastAsia"/>
          <w:sz w:val="32"/>
          <w:szCs w:val="32"/>
        </w:rPr>
        <w:t xml:space="preserve">        </w:t>
      </w:r>
      <w:r w:rsidRPr="00DE69EF">
        <w:rPr>
          <w:rFonts w:ascii="华文仿宋" w:eastAsia="华文仿宋" w:hAnsi="华文仿宋" w:hint="eastAsia"/>
          <w:sz w:val="32"/>
          <w:szCs w:val="32"/>
        </w:rPr>
        <w:t>阜阳市经济和信息化委员会</w:t>
      </w:r>
    </w:p>
    <w:p w:rsidR="00D614CB" w:rsidRP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Pr="00DE69EF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E69EF" w:rsidRPr="00DE69EF" w:rsidRDefault="00DE69EF" w:rsidP="00D614CB">
      <w:pPr>
        <w:spacing w:line="580" w:lineRule="exact"/>
        <w:jc w:val="center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阜阳市人力资源和社会保障局</w:t>
      </w:r>
    </w:p>
    <w:p w:rsidR="00DE69EF" w:rsidRPr="00DE69EF" w:rsidRDefault="00DE69EF" w:rsidP="00D614CB">
      <w:pPr>
        <w:spacing w:line="580" w:lineRule="exact"/>
        <w:jc w:val="center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2018年12月</w:t>
      </w:r>
      <w:r w:rsidR="00D614CB">
        <w:rPr>
          <w:rFonts w:ascii="华文仿宋" w:eastAsia="华文仿宋" w:hAnsi="华文仿宋" w:hint="eastAsia"/>
          <w:sz w:val="32"/>
          <w:szCs w:val="32"/>
        </w:rPr>
        <w:t>2</w:t>
      </w:r>
      <w:r w:rsidRPr="00DE69EF">
        <w:rPr>
          <w:rFonts w:ascii="华文仿宋" w:eastAsia="华文仿宋" w:hAnsi="华文仿宋" w:hint="eastAsia"/>
          <w:sz w:val="32"/>
          <w:szCs w:val="32"/>
        </w:rPr>
        <w:t>1日</w:t>
      </w: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E69EF" w:rsidRDefault="00DE69EF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Default="00DE69EF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Pr="00DE69EF" w:rsidRDefault="00D614CB" w:rsidP="00DE69EF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DE69EF" w:rsidRPr="00D614CB" w:rsidRDefault="00DE69EF" w:rsidP="00D614CB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614CB">
        <w:rPr>
          <w:rFonts w:ascii="方正小标宋简体" w:eastAsia="方正小标宋简体" w:hint="eastAsia"/>
          <w:sz w:val="44"/>
          <w:szCs w:val="44"/>
        </w:rPr>
        <w:lastRenderedPageBreak/>
        <w:t>2019年阜阳市中职院校技能大赛方案</w:t>
      </w:r>
    </w:p>
    <w:p w:rsidR="00D614CB" w:rsidRDefault="00D614CB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一、大赛宗旨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以赛促学、以赛促教、以赛促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研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，积极鼓励各中职院校重视技能、争先创优、提升内涵，全面展现职业院校学生良好的精神风貌和娴熟的职业技能，广泛选拔优秀选手参加省赛、国赛，充分展示阜阳市职业教育改革发展的成果，努力营造全社会关心、支持职业教育发展的良好氛围，进一步促进职业院校与行业企业的产教融合、校企合作，更好地为阜阳经济建设和社会发展服务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二、主办单位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阜阳市教育局  阜阳市经济和信息化委员会  阜阳市人力资源和社会保障局联合主办。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三、组织领导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大赛设组委会，成员名单如下：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主    任：黄  珍（阜阳市人民政府副市长）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副 主 任：高东升 (阜阳市人民政府副秘书长)</w:t>
      </w:r>
    </w:p>
    <w:p w:rsidR="00D614CB" w:rsidRDefault="00DE69EF" w:rsidP="00D614CB">
      <w:pPr>
        <w:spacing w:line="580" w:lineRule="exact"/>
        <w:ind w:firstLineChars="700" w:firstLine="2240"/>
        <w:rPr>
          <w:rFonts w:ascii="华文仿宋" w:eastAsia="华文仿宋" w:hAnsi="华文仿宋" w:hint="eastAsia"/>
          <w:sz w:val="32"/>
          <w:szCs w:val="32"/>
        </w:rPr>
      </w:pP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邹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斌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（阜阳职业技术学院院长）</w:t>
      </w:r>
    </w:p>
    <w:p w:rsidR="00D614CB" w:rsidRDefault="00DE69EF" w:rsidP="00D614CB">
      <w:pPr>
        <w:spacing w:line="580" w:lineRule="exact"/>
        <w:ind w:firstLineChars="700" w:firstLine="22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汤  志（阜阳幼儿师范高等专科学校校长）</w:t>
      </w:r>
    </w:p>
    <w:p w:rsidR="00D614CB" w:rsidRDefault="00DE69EF" w:rsidP="00D614CB">
      <w:pPr>
        <w:spacing w:line="580" w:lineRule="exact"/>
        <w:ind w:firstLineChars="700" w:firstLine="22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梁红群（阜阳市教育局党组书记、局长）</w:t>
      </w:r>
    </w:p>
    <w:p w:rsidR="00D614CB" w:rsidRDefault="00DE69EF" w:rsidP="00D614CB">
      <w:pPr>
        <w:spacing w:line="580" w:lineRule="exact"/>
        <w:ind w:firstLineChars="700" w:firstLine="22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桂  超（</w:t>
      </w:r>
      <w:r w:rsidRPr="00D614CB">
        <w:rPr>
          <w:rFonts w:ascii="华文仿宋" w:eastAsia="华文仿宋" w:hAnsi="华文仿宋" w:hint="eastAsia"/>
          <w:spacing w:val="-8"/>
          <w:sz w:val="32"/>
          <w:szCs w:val="32"/>
        </w:rPr>
        <w:t>阜阳市</w:t>
      </w:r>
      <w:proofErr w:type="gramStart"/>
      <w:r w:rsidRPr="00D614CB">
        <w:rPr>
          <w:rFonts w:ascii="华文仿宋" w:eastAsia="华文仿宋" w:hAnsi="华文仿宋" w:hint="eastAsia"/>
          <w:spacing w:val="-8"/>
          <w:sz w:val="32"/>
          <w:szCs w:val="32"/>
        </w:rPr>
        <w:t>人社局</w:t>
      </w:r>
      <w:proofErr w:type="gramEnd"/>
      <w:r w:rsidRPr="00D614CB">
        <w:rPr>
          <w:rFonts w:ascii="华文仿宋" w:eastAsia="华文仿宋" w:hAnsi="华文仿宋" w:hint="eastAsia"/>
          <w:spacing w:val="-8"/>
          <w:sz w:val="32"/>
          <w:szCs w:val="32"/>
        </w:rPr>
        <w:t>局长、阜阳技师学院院长</w:t>
      </w:r>
      <w:r w:rsidRPr="00DE69EF">
        <w:rPr>
          <w:rFonts w:ascii="华文仿宋" w:eastAsia="华文仿宋" w:hAnsi="华文仿宋" w:hint="eastAsia"/>
          <w:sz w:val="32"/>
          <w:szCs w:val="32"/>
        </w:rPr>
        <w:t>）</w:t>
      </w:r>
    </w:p>
    <w:p w:rsidR="00D614CB" w:rsidRDefault="00DE69EF" w:rsidP="00D614CB">
      <w:pPr>
        <w:spacing w:line="580" w:lineRule="exact"/>
        <w:ind w:firstLineChars="700" w:firstLine="22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高文军（阜阳市经济和信息化委员会主任）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组委会委员：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章颜青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 xml:space="preserve">  张  勇  王  宁  尹立新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lastRenderedPageBreak/>
        <w:t>大赛组委会下设办公室：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办公室主任：尹立新（兼）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 xml:space="preserve">副  主  任：黄海军  王莉莉  张  琴  宋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斌</w:t>
      </w:r>
      <w:proofErr w:type="gramEnd"/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 xml:space="preserve">办公室成员：张道远  周  波  田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耘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 xml:space="preserve">  曾  光  靳柯娟  </w:t>
      </w:r>
    </w:p>
    <w:p w:rsidR="00D614CB" w:rsidRDefault="00DE69EF" w:rsidP="00D614CB">
      <w:pPr>
        <w:spacing w:line="580" w:lineRule="exact"/>
        <w:ind w:firstLineChars="800" w:firstLine="256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 xml:space="preserve">慕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灿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郭颍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超  张  平  于洪波  宋丽华</w:t>
      </w:r>
    </w:p>
    <w:p w:rsidR="00D614CB" w:rsidRDefault="00DE69EF" w:rsidP="00D614CB">
      <w:pPr>
        <w:spacing w:line="580" w:lineRule="exact"/>
        <w:ind w:firstLineChars="800" w:firstLine="256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 xml:space="preserve">高晓玲  秦文韬  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朱洪翠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 xml:space="preserve">  江华峰  梅俊良</w:t>
      </w:r>
    </w:p>
    <w:p w:rsidR="00DE69EF" w:rsidRPr="00DE69EF" w:rsidRDefault="00DE69EF" w:rsidP="00D614CB">
      <w:pPr>
        <w:spacing w:line="580" w:lineRule="exact"/>
        <w:ind w:firstLineChars="800" w:firstLine="256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白  雪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四、大赛时间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2019年1月11日-13日。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五、参赛对象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参赛对象为全市中等职业学校（含技工学校）2019年在籍全日制学生（含五年制高职一至三年级学生，1998年5月1日之后出生）。技师学院、高级技工学校学生可参加市赛、省赛，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不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参加国赛。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省级及以上示范校、重点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校必须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选拔相应专业学生报名参赛。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六、大赛项目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设财经商贸类、加工制造类、交通运输类、教育类、旅游服务类、农林牧渔类、石油化工类、土木水利类、文化艺术类、信息技术类、休闲保健类、医药卫生类等12个专业大类共56个项目。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系职业（工种）技能竞赛的，按高级职业技能国家职业资格（三级）实施竞赛；竞赛试题从国家职业技能鉴定题库中提</w:t>
      </w:r>
      <w:r w:rsidRPr="00DE69EF">
        <w:rPr>
          <w:rFonts w:ascii="华文仿宋" w:eastAsia="华文仿宋" w:hAnsi="华文仿宋" w:hint="eastAsia"/>
          <w:sz w:val="32"/>
          <w:szCs w:val="32"/>
        </w:rPr>
        <w:lastRenderedPageBreak/>
        <w:t>取。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各代表队根据竞赛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赛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点安排，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每个赛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点按专业类别指定1名负责人任领队，全权负责参赛事务的组织、协调和领导工作。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七、大赛地点及竞赛规程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大赛地点见附件；竞赛规程见阜阳市教育局网站。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八、有关费用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大赛不收取参赛费用与报名费用，大赛期间食宿自行安排，费用回单位报销。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t>九、表彰办法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（一）表彰比例。每个竞赛项目按照参赛队（人）数30%设置奖项，一等奖、二等奖、三等奖根据实际参赛队（人）数按一定比例核定。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（二）奖项设置。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1.学校奖项设置。大赛按各校参赛队（人）获等级奖的数量统计总分，项目一、二、三等奖分别计5、3、1分，同时学校每参加一个队（人）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计基础分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0.1分，对总分前8名的单位分别颁发对应名次奖牌。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2.县市区奖项设置。大赛根据各县市区根据参赛队（人）数获奖情况计分，对进入前3名的单位颁发一、二、三等奖奖牌，4-5名的单位颁发“优秀组织奖”，根据遵守大赛规程及举报投诉等情况，对6-8名单位颁发“道德风尚奖”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车加工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技术，理论知识、操作技能两项成绩均合格的，由市人力资源和社会保障厅核发车工中级职业资格证书。</w:t>
      </w:r>
    </w:p>
    <w:p w:rsidR="00D614CB" w:rsidRPr="00D614CB" w:rsidRDefault="00DE69EF" w:rsidP="00D614C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614CB">
        <w:rPr>
          <w:rFonts w:ascii="黑体" w:eastAsia="黑体" w:hAnsi="黑体" w:hint="eastAsia"/>
          <w:sz w:val="32"/>
          <w:szCs w:val="32"/>
        </w:rPr>
        <w:lastRenderedPageBreak/>
        <w:t>十、有关要求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（一）请各地各校认真组织积极备赛，逐级选拔后以县市区为代表队参加市中职大赛（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市直学校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以校为单位参赛）。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（二）请各地各校要加强学生纪律及安全教育，要为参赛选手和指导老师购买意外伤害保险和医疗保险。</w:t>
      </w:r>
    </w:p>
    <w:p w:rsidR="00D614CB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（三）各县市区、各校要以技能大赛为抓手，加强教学研究和实训基地建设，不断扩大学生参赛面，以赛促学、以赛促教，深化教育教学改革。</w:t>
      </w:r>
    </w:p>
    <w:p w:rsidR="00D614CB" w:rsidRDefault="00D614CB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</w:p>
    <w:p w:rsidR="00DE69EF" w:rsidRDefault="00DE69EF" w:rsidP="00D614CB">
      <w:pPr>
        <w:spacing w:line="58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t>附件：2019年全市中等职业院校技能大赛</w:t>
      </w:r>
      <w:proofErr w:type="gramStart"/>
      <w:r w:rsidRPr="00DE69EF">
        <w:rPr>
          <w:rFonts w:ascii="华文仿宋" w:eastAsia="华文仿宋" w:hAnsi="华文仿宋" w:hint="eastAsia"/>
          <w:sz w:val="32"/>
          <w:szCs w:val="32"/>
        </w:rPr>
        <w:t>赛</w:t>
      </w:r>
      <w:proofErr w:type="gramEnd"/>
      <w:r w:rsidRPr="00DE69EF">
        <w:rPr>
          <w:rFonts w:ascii="华文仿宋" w:eastAsia="华文仿宋" w:hAnsi="华文仿宋" w:hint="eastAsia"/>
          <w:sz w:val="32"/>
          <w:szCs w:val="32"/>
        </w:rPr>
        <w:t>点设置</w:t>
      </w:r>
    </w:p>
    <w:p w:rsidR="00DE69EF" w:rsidRDefault="00DE69EF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E69EF" w:rsidRDefault="00DE69EF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DE69EF" w:rsidRDefault="00DE69EF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P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E532E9" w:rsidRDefault="00E532E9" w:rsidP="00E532E9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  <w:r w:rsidRPr="00DE69EF">
        <w:rPr>
          <w:rFonts w:ascii="华文仿宋" w:eastAsia="华文仿宋" w:hAnsi="华文仿宋" w:hint="eastAsia"/>
          <w:sz w:val="32"/>
          <w:szCs w:val="32"/>
        </w:rPr>
        <w:lastRenderedPageBreak/>
        <w:t>附件：</w:t>
      </w:r>
    </w:p>
    <w:p w:rsidR="00E532E9" w:rsidRDefault="00E532E9" w:rsidP="00E532E9">
      <w:pPr>
        <w:spacing w:line="58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E532E9">
        <w:rPr>
          <w:rFonts w:ascii="方正小标宋简体" w:eastAsia="方正小标宋简体" w:hAnsi="华文仿宋" w:hint="eastAsia"/>
          <w:sz w:val="44"/>
          <w:szCs w:val="44"/>
        </w:rPr>
        <w:t>2019年全市中等职业院校技能大赛</w:t>
      </w:r>
    </w:p>
    <w:p w:rsidR="00E532E9" w:rsidRPr="00E532E9" w:rsidRDefault="00E532E9" w:rsidP="00E532E9">
      <w:pPr>
        <w:spacing w:line="58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E532E9">
        <w:rPr>
          <w:rFonts w:ascii="方正小标宋简体" w:eastAsia="方正小标宋简体" w:hAnsi="华文仿宋" w:hint="eastAsia"/>
          <w:sz w:val="44"/>
          <w:szCs w:val="44"/>
        </w:rPr>
        <w:t>赛点设置</w:t>
      </w:r>
    </w:p>
    <w:p w:rsidR="00E532E9" w:rsidRPr="00E532E9" w:rsidRDefault="00E532E9" w:rsidP="00DE69EF">
      <w:pPr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89"/>
        <w:gridCol w:w="3591"/>
      </w:tblGrid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007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赛点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阜阳职业技术学院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建筑CAD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电气安装与维修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现代物流综合作业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职业英语服务类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职业英语工科类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数控综合应用技术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现代模具制造技术.注塑模具技术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建筑智能化系统安装与调试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建筑装饰技能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阜阳工业经济学校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工业产品设计与</w:t>
            </w:r>
            <w:proofErr w:type="gramStart"/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创客实践</w:t>
            </w:r>
            <w:proofErr w:type="gramEnd"/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动画片制作与VR设计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计算机检测维修与数据恢复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通信与控制系统(高铁)集成与维护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数字影音后期制作技术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阜阳工业经济学校（商校校区）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酒店服务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新娘化妆•盘发整体造型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幼儿园教育活动设计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幼儿师范高等专科学校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艺术专业技能（弹拨乐器演奏）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车加工</w:t>
            </w:r>
            <w:proofErr w:type="gramEnd"/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阜阳技师学院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焊接技术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数控铣削综合制造技术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综合车削加工技术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汽车车身涂装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汽车车身修复（</w:t>
            </w:r>
            <w:proofErr w:type="gramStart"/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金）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汽车机电维修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电子电路装调与应用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零部件测绘与CAD成图技术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阜阳现代职业教育学校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模特服装表演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平面模特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蔬菜嫁接</w:t>
            </w:r>
          </w:p>
        </w:tc>
        <w:tc>
          <w:tcPr>
            <w:tcW w:w="2007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阜阳农业学校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机械装配技术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皖北经济技术学校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通用机电设备安装与维护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客户信息服务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智能家居安装与维护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阜阳职业技术学校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网络搭建与应用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沙盘模拟企业经营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建筑设备安装与调控（给排水）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单片机控制装置安装与调试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数控车床装调与维修技术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机电一体化设备组装与调试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中华茶艺术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阜阳科技工程学校</w:t>
            </w: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冷拼与食雕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中餐热菜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农机维修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机器人技术应用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2E9" w:rsidRPr="00E532E9" w:rsidTr="00E532E9"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621" w:type="pct"/>
            <w:shd w:val="clear" w:color="auto" w:fill="auto"/>
            <w:noWrap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2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物联网技术应用与维护</w:t>
            </w:r>
          </w:p>
        </w:tc>
        <w:tc>
          <w:tcPr>
            <w:tcW w:w="2007" w:type="pct"/>
            <w:vMerge/>
            <w:vAlign w:val="center"/>
            <w:hideMark/>
          </w:tcPr>
          <w:p w:rsidR="00E532E9" w:rsidRPr="00E532E9" w:rsidRDefault="00E532E9" w:rsidP="00E532E9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E532E9" w:rsidRPr="00E532E9" w:rsidRDefault="00E532E9" w:rsidP="00E532E9">
      <w:pPr>
        <w:spacing w:line="20" w:lineRule="exact"/>
        <w:rPr>
          <w:rFonts w:ascii="华文仿宋" w:eastAsia="华文仿宋" w:hAnsi="华文仿宋" w:hint="eastAsia"/>
          <w:sz w:val="18"/>
          <w:szCs w:val="18"/>
        </w:rPr>
      </w:pPr>
      <w:bookmarkStart w:id="0" w:name="_GoBack"/>
      <w:bookmarkEnd w:id="0"/>
    </w:p>
    <w:sectPr w:rsidR="00E532E9" w:rsidRPr="00E532E9" w:rsidSect="00D614CB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F0" w:rsidRDefault="000C3CF0" w:rsidP="002B521D">
      <w:r>
        <w:separator/>
      </w:r>
    </w:p>
  </w:endnote>
  <w:endnote w:type="continuationSeparator" w:id="0">
    <w:p w:rsidR="000C3CF0" w:rsidRDefault="000C3CF0" w:rsidP="002B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810566"/>
      <w:docPartObj>
        <w:docPartGallery w:val="Page Numbers (Bottom of Page)"/>
        <w:docPartUnique/>
      </w:docPartObj>
    </w:sdtPr>
    <w:sdtContent>
      <w:p w:rsidR="00D614CB" w:rsidRDefault="00D614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E9" w:rsidRPr="00E532E9">
          <w:rPr>
            <w:noProof/>
            <w:lang w:val="zh-CN"/>
          </w:rPr>
          <w:t>8</w:t>
        </w:r>
        <w:r>
          <w:fldChar w:fldCharType="end"/>
        </w:r>
      </w:p>
    </w:sdtContent>
  </w:sdt>
  <w:p w:rsidR="00D614CB" w:rsidRDefault="00D61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F0" w:rsidRDefault="000C3CF0" w:rsidP="002B521D">
      <w:r>
        <w:separator/>
      </w:r>
    </w:p>
  </w:footnote>
  <w:footnote w:type="continuationSeparator" w:id="0">
    <w:p w:rsidR="000C3CF0" w:rsidRDefault="000C3CF0" w:rsidP="002B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5"/>
    <w:rsid w:val="000138D2"/>
    <w:rsid w:val="00073E9F"/>
    <w:rsid w:val="000C3CF0"/>
    <w:rsid w:val="00197275"/>
    <w:rsid w:val="002B521D"/>
    <w:rsid w:val="00307C7A"/>
    <w:rsid w:val="004E55A1"/>
    <w:rsid w:val="005D05AF"/>
    <w:rsid w:val="00654970"/>
    <w:rsid w:val="00A027B5"/>
    <w:rsid w:val="00A65057"/>
    <w:rsid w:val="00D614CB"/>
    <w:rsid w:val="00DE69EF"/>
    <w:rsid w:val="00E532E9"/>
    <w:rsid w:val="00FA56F1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1D"/>
    <w:rPr>
      <w:sz w:val="18"/>
      <w:szCs w:val="18"/>
    </w:rPr>
  </w:style>
  <w:style w:type="paragraph" w:styleId="a5">
    <w:name w:val="List Paragraph"/>
    <w:basedOn w:val="a"/>
    <w:uiPriority w:val="34"/>
    <w:qFormat/>
    <w:rsid w:val="00D614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1D"/>
    <w:rPr>
      <w:sz w:val="18"/>
      <w:szCs w:val="18"/>
    </w:rPr>
  </w:style>
  <w:style w:type="paragraph" w:styleId="a5">
    <w:name w:val="List Paragraph"/>
    <w:basedOn w:val="a"/>
    <w:uiPriority w:val="34"/>
    <w:qFormat/>
    <w:rsid w:val="00D614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2018-12-26T02:26:00Z</cp:lastPrinted>
  <dcterms:created xsi:type="dcterms:W3CDTF">2018-12-26T02:08:00Z</dcterms:created>
  <dcterms:modified xsi:type="dcterms:W3CDTF">2018-12-26T02:27:00Z</dcterms:modified>
</cp:coreProperties>
</file>